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343" cy="3527005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343" cy="35270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110283" cy="1656893"/>
            <wp:effectExtent l="0" t="0" r="0" b="0"/>
            <wp:docPr id="1073741827" name="officeArt object" descr="follow_me_trai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ollow_me_train.jpeg" descr="follow_me_train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283" cy="16568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96172</wp:posOffset>
                </wp:positionV>
                <wp:extent cx="2491412" cy="84528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5288"/>
                          <a:chOff x="0" y="0"/>
                          <a:chExt cx="2491411" cy="84528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528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716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5287">
                <w10:wrap type="none" side="bothSides" anchorx="text"/>
                <v:shape id="_x0000_s1029" style="position:absolute;left:0;top:0;width:2491411;height:84528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716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1:14-20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0600" cy="3385319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600" cy="33853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522" cy="314472"/>
                <wp:effectExtent l="0" t="0" r="0" b="0"/>
                <wp:docPr id="1073741835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52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02.5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Connect the dots to complete the picture.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drawing xmlns:a="http://schemas.openxmlformats.org/drawingml/2006/main">
          <wp:inline distT="0" distB="0" distL="0" distR="0">
            <wp:extent cx="3658332" cy="4646250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332" cy="4646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>Standard Publishing, www.standardpub.com, 1-800-543-1301.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3094635" cy="703414"/>
                <wp:effectExtent l="0" t="0" r="0" b="0"/>
                <wp:docPr id="1073741837" name="officeArt object" descr="FISHING FOR PEOP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4635" cy="70341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z w:val="40"/>
                                <w:szCs w:val="40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FISHING FOR PEOPLE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43.7pt;height:55.4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sz w:val="40"/>
                          <w:szCs w:val="40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FISHING FOR PEOPLE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4013912" cy="4850143"/>
            <wp:effectExtent l="0" t="0" r="0" b="0"/>
            <wp:docPr id="1073741839" name="officeArt object" descr="Screenshot 2024-09-11 at 9.33.44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1 at 9.33.44 AM.png" descr="Screenshot 2024-09-11 at 9.33.44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2042" r="0" b="2042"/>
                    <a:stretch>
                      <a:fillRect/>
                    </a:stretch>
                  </pic:blipFill>
                  <pic:spPr>
                    <a:xfrm>
                      <a:off x="0" y="0"/>
                      <a:ext cx="4013912" cy="48501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Jesus called out to them, "Come, be my disciples,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and I will show you how to fish for people!"</w:t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Mark 1:17 (NLT)</w:t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