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2279" cy="3719826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2279" cy="37198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672553" cy="1349733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553" cy="13497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495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954"/>
                          <a:chOff x="0" y="0"/>
                          <a:chExt cx="2491009" cy="84495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9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0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954">
                <w10:wrap type="none" side="bothSides" anchorx="text"/>
                <v:shape id="_x0000_s1029" style="position:absolute;left:0;top:0;width:2491009;height:84495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0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16:13-20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22859" cy="354624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859" cy="35462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drawing xmlns:a="http://schemas.openxmlformats.org/drawingml/2006/main">
          <wp:inline distT="0" distB="0" distL="0" distR="0">
            <wp:extent cx="4134917" cy="4361974"/>
            <wp:effectExtent l="0" t="0" r="0" b="0"/>
            <wp:docPr id="1073741836" name="officeArt object" descr="peters_confession_of_christ_colorp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eters_confession_of_christ_colorpg.png" descr="peters_confession_of_christ_colorpg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917" cy="43619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 w:hint="default"/>
          <w:sz w:val="28"/>
          <w:szCs w:val="28"/>
          <w:rtl w:val="0"/>
          <w:lang w:val="en-US"/>
        </w:rPr>
        <w:t>“</w:t>
      </w:r>
      <w:r>
        <w:rPr>
          <w:rFonts w:ascii="Arial" w:hAnsi="Arial"/>
          <w:sz w:val="28"/>
          <w:szCs w:val="28"/>
          <w:rtl w:val="0"/>
          <w:lang w:val="en-US"/>
        </w:rPr>
        <w:t>But what about you? Who do you say I am?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Matthew 16:15</w: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1747490" cy="369372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490" cy="3693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2565" cy="3816995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2565" cy="38169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3230702" cy="1621320"/>
            <wp:effectExtent l="0" t="0" r="0" b="0"/>
            <wp:docPr id="1073741840" name="officeArt object" descr="bible_prin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bible_print.jpeg" descr="bible_print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0702" cy="16213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1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