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9106" cy="377428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106" cy="37742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30135" cy="1837792"/>
            <wp:effectExtent l="0" t="0" r="0" b="0"/>
            <wp:docPr id="1073741827" name="officeArt object" descr="moses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oses3.png" descr="moses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135" cy="1837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15"/>
                          <a:chOff x="0" y="0"/>
                          <a:chExt cx="2491009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15">
                <w10:wrap type="none" side="bothSides" anchorx="text"/>
                <v:shape id="_x0000_s1029" style="position:absolute;left:0;top:0;width:2491009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16:2-15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62296" cy="347863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296" cy="3478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434040" cy="5092637"/>
            <wp:effectExtent l="0" t="0" r="0" b="0"/>
            <wp:docPr id="1073741836" name="officeArt object" descr="Screenshot 2024-09-13 at 10.53.2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53.21 AM.png" descr="Screenshot 2024-09-13 at 10.53.21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02" r="0" b="102"/>
                    <a:stretch>
                      <a:fillRect/>
                    </a:stretch>
                  </pic:blipFill>
                  <pic:spPr>
                    <a:xfrm>
                      <a:off x="0" y="0"/>
                      <a:ext cx="4434040" cy="50926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Moses said to them,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It is the bread that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the LORD has given you to eat.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Exodus 16:15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7089" cy="325755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089" cy="3257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81200" cy="1790700"/>
            <wp:effectExtent l="0" t="0" r="0" b="0"/>
            <wp:docPr id="1073741839" name="officeArt object" descr="Quail_Brea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Quail_Bread.jpeg" descr="Quail_Bread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Verdana" w:hAnsi="Verdana"/>
          <w:sz w:val="28"/>
          <w:szCs w:val="28"/>
          <w:rtl w:val="0"/>
          <w:lang w:val="en-US"/>
        </w:rPr>
        <w:t>Manna &amp; Quail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