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72522" cy="3088234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2522" cy="3088234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drawing xmlns:a="http://schemas.openxmlformats.org/drawingml/2006/main">
          <wp:inline distT="0" distB="0" distL="0" distR="0">
            <wp:extent cx="2447851" cy="2409795"/>
            <wp:effectExtent l="0" t="0" r="0" b="0"/>
            <wp:docPr id="1073741827" name="officeArt object" descr="faith_dove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faith_dove.jpeg" descr="faith_dove.jpe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47851" cy="240979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b w:val="1"/>
                                <w:bCs w:val="1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b w:val="1"/>
                          <w:bCs w:val="1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994410</wp:posOffset>
                </wp:positionH>
                <wp:positionV relativeFrom="line">
                  <wp:posOffset>922</wp:posOffset>
                </wp:positionV>
                <wp:extent cx="2491010" cy="845409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5409"/>
                          <a:chOff x="0" y="0"/>
                          <a:chExt cx="2491009" cy="845408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5409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7227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8.3pt;margin-top:0.1pt;width:196.1pt;height:66.6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5408">
                <w10:wrap type="none" side="bothSides" anchorx="text"/>
                <v:shape id="_x0000_s1029" style="position:absolute;left:0;top:0;width:2491009;height:845408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7228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7:1-10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drawing xmlns:a="http://schemas.openxmlformats.org/drawingml/2006/main">
          <wp:inline distT="0" distB="0" distL="0" distR="0">
            <wp:extent cx="4154805" cy="3531871"/>
            <wp:effectExtent l="0" t="0" r="0" b="0"/>
            <wp:docPr id="1073741834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tif" descr="image.tif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805" cy="353187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b w:val="1"/>
          <w:bCs w:val="1"/>
          <w:sz w:val="20"/>
          <w:szCs w:val="20"/>
        </w:rPr>
        <w:br w:type="textWrapping"/>
      </w: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Any Town, Anywhere</w: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  <w:r>
        <w:rPr>
          <w:sz w:val="16"/>
          <w:szCs w:val="16"/>
        </w:rPr>
        <mc:AlternateContent>
          <mc:Choice Requires="wps">
            <w:drawing xmlns:a="http://schemas.openxmlformats.org/drawingml/2006/main">
              <wp:inline distT="0" distB="0" distL="0" distR="0">
                <wp:extent cx="1742218" cy="31432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42218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37.2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40"/>
          <w:szCs w:val="40"/>
        </w:rPr>
      </w:pPr>
    </w:p>
    <w:p>
      <w:pPr>
        <w:pStyle w:val="Normal.0"/>
        <w:jc w:val="center"/>
      </w:pP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428326" cy="5118926"/>
            <wp:effectExtent l="0" t="0" r="0" b="0"/>
            <wp:docPr id="1073741836" name="officeArt object" descr="Screenshot 2024-09-19 at 2.07.27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19 at 2.07.27 PM.png" descr="Screenshot 2024-09-19 at 2.07.27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131" t="0" r="131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428326" cy="511892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</w:rPr>
      </w:pPr>
    </w:p>
    <w:p>
      <w:pPr>
        <w:pStyle w:val="Normal.0"/>
        <w:jc w:val="center"/>
        <w:rPr>
          <w:rFonts w:ascii="Arial" w:cs="Arial" w:hAnsi="Arial" w:eastAsia="Arial"/>
          <w:sz w:val="28"/>
          <w:szCs w:val="28"/>
        </w:rPr>
      </w:pPr>
      <w:r>
        <w:rPr>
          <w:rFonts w:ascii="Arial" w:hAnsi="Arial"/>
          <w:sz w:val="28"/>
          <w:szCs w:val="28"/>
          <w:rtl w:val="0"/>
          <w:lang w:val="en-US"/>
        </w:rPr>
        <w:t>The Healing of the Centurion</w:t>
      </w:r>
      <w:r>
        <w:rPr>
          <w:rFonts w:ascii="Arial" w:hAnsi="Arial" w:hint="default"/>
          <w:sz w:val="28"/>
          <w:szCs w:val="28"/>
          <w:rtl w:val="0"/>
          <w:lang w:val="en-US"/>
        </w:rPr>
        <w:t>’</w:t>
      </w:r>
      <w:r>
        <w:rPr>
          <w:rFonts w:ascii="Arial" w:hAnsi="Arial"/>
          <w:sz w:val="28"/>
          <w:szCs w:val="28"/>
          <w:rtl w:val="0"/>
          <w:lang w:val="en-US"/>
        </w:rPr>
        <w:t>s Servant</w:t>
      </w: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18"/>
          <w:szCs w:val="18"/>
        </w:rPr>
      </w:pPr>
      <w:r>
        <w:rPr>
          <w:rFonts w:ascii="Arial" w:cs="Arial" w:hAnsi="Arial" w:eastAsia="Arial"/>
          <w:sz w:val="28"/>
          <w:szCs w:val="28"/>
        </w:rPr>
        <w:br w:type="textWrapping"/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675829" cy="285636"/>
                <wp:effectExtent l="0" t="0" r="0" b="0"/>
                <wp:docPr id="1073741837" name="officeArt object" descr="Decoder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5829" cy="28563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de-DE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Decoder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32.0pt;height:22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de-DE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Decoder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Each number represents a letter of the alphabet.  Substitute the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correct letter for the numbers to reveal the coded words.</w: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30977" cy="3811953"/>
            <wp:effectExtent l="0" t="0" r="0" b="0"/>
            <wp:docPr id="1073741838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8" name="image.tif" descr="image.tif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0977" cy="381195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br w:type="textWrapping"/>
      </w:r>
      <w:r>
        <w:drawing xmlns:a="http://schemas.openxmlformats.org/drawingml/2006/main">
          <wp:inline distT="0" distB="0" distL="0" distR="0">
            <wp:extent cx="2118894" cy="1819455"/>
            <wp:effectExtent l="0" t="0" r="0" b="0"/>
            <wp:docPr id="1073741839" name="officeArt object" descr="faith_in_action.jpe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faith_in_action.jpeg" descr="faith_in_action.jpe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894" cy="181945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2.jpe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