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2544" cy="322582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544" cy="32258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29968" cy="2239000"/>
            <wp:effectExtent l="0" t="0" r="0" b="0"/>
            <wp:docPr id="1073741827" name="officeArt object" descr="welcome_famil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elcome_family.jpeg" descr="welcome_family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968" cy="2239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6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607"/>
                          <a:chOff x="0" y="0"/>
                          <a:chExt cx="2491009" cy="8446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6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82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606">
                <w10:wrap type="none" side="bothSides" anchorx="text"/>
                <v:shape id="_x0000_s1029" style="position:absolute;left:0;top:0;width:2491009;height:84460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82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Mathew 10:40-42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020600" cy="3459669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600" cy="34596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  <w:r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3657600" cy="548641"/>
            <wp:effectExtent l="0" t="0" r="0" b="0"/>
            <wp:docPr id="1073741835" name="officeArt object" descr="church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church_border.jpeg" descr="church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486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289679" cy="5170123"/>
            <wp:effectExtent l="0" t="0" r="0" b="0"/>
            <wp:docPr id="1073741837" name="officeArt object" descr="welcom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welcome.png" descr="welcom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9679" cy="51701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I can make others feel welcome by being friendly.</w: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  <w:rPr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Standard Publishing, www.standardpub.com, 1-800-323-7543.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1572" cy="3572213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35722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2562149" cy="1991948"/>
            <wp:effectExtent l="0" t="0" r="0" b="0"/>
            <wp:docPr id="1073741840" name="officeArt object" descr="welcome_to_our_churc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welcome_to_our_church.jpeg" descr="welcome_to_our_church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149" cy="19919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3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